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2AD" w:rsidRDefault="00DA52AD">
      <w:pPr>
        <w:ind w:right="-1"/>
        <w:jc w:val="center"/>
      </w:pPr>
    </w:p>
    <w:p w:rsidR="00DA52AD" w:rsidRPr="00A91048" w:rsidRDefault="00A91048" w:rsidP="00A91048">
      <w:pPr>
        <w:ind w:right="-1"/>
        <w:jc w:val="right"/>
        <w:rPr>
          <w:sz w:val="28"/>
          <w:szCs w:val="28"/>
        </w:rPr>
      </w:pPr>
      <w:r w:rsidRPr="00A91048">
        <w:rPr>
          <w:sz w:val="28"/>
          <w:szCs w:val="28"/>
        </w:rPr>
        <w:t>проект</w:t>
      </w:r>
    </w:p>
    <w:p w:rsidR="006D40BA" w:rsidRDefault="0032531C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</w:p>
    <w:p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</w:t>
      </w:r>
      <w:proofErr w:type="gramStart"/>
      <w:r w:rsidRPr="006D40BA">
        <w:rPr>
          <w:b/>
          <w:sz w:val="22"/>
          <w:szCs w:val="22"/>
        </w:rPr>
        <w:t>КАЛЕВАЛЬСКИЙ  НАЦИОНАЛЬНЫЙ</w:t>
      </w:r>
      <w:proofErr w:type="gramEnd"/>
      <w:r w:rsidRPr="006D40BA">
        <w:rPr>
          <w:b/>
          <w:sz w:val="22"/>
          <w:szCs w:val="22"/>
        </w:rPr>
        <w:t xml:space="preserve">  РАЙОН»</w:t>
      </w:r>
    </w:p>
    <w:p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МУНИЦИПАЛЬНОГО  РАЙОНА</w:t>
      </w:r>
    </w:p>
    <w:p w:rsidR="006D40BA" w:rsidRPr="001A1483" w:rsidRDefault="006D40BA" w:rsidP="006D40BA"/>
    <w:p w:rsidR="006D40BA" w:rsidRPr="0032531C" w:rsidRDefault="0032531C" w:rsidP="006D40BA">
      <w:pPr>
        <w:rPr>
          <w:b/>
          <w:sz w:val="22"/>
          <w:szCs w:val="22"/>
        </w:rPr>
      </w:pPr>
      <w:r w:rsidRPr="0032531C">
        <w:rPr>
          <w:b/>
          <w:sz w:val="22"/>
          <w:szCs w:val="22"/>
          <w:lang w:val="en-US"/>
        </w:rPr>
        <w:t>XVII</w:t>
      </w:r>
      <w:r w:rsidR="006D40BA" w:rsidRPr="0032531C">
        <w:rPr>
          <w:b/>
          <w:sz w:val="22"/>
          <w:szCs w:val="22"/>
        </w:rPr>
        <w:t xml:space="preserve"> заседание                                                                                                                 </w:t>
      </w:r>
      <w:proofErr w:type="gramStart"/>
      <w:r w:rsidRPr="0032531C">
        <w:rPr>
          <w:b/>
          <w:sz w:val="22"/>
          <w:szCs w:val="22"/>
          <w:lang w:val="en-US"/>
        </w:rPr>
        <w:t>V</w:t>
      </w:r>
      <w:r w:rsidR="006D40BA" w:rsidRPr="0032531C">
        <w:rPr>
          <w:b/>
          <w:sz w:val="22"/>
          <w:szCs w:val="22"/>
        </w:rPr>
        <w:t xml:space="preserve">  созыв</w:t>
      </w:r>
      <w:proofErr w:type="gramEnd"/>
      <w:r w:rsidR="006D40BA" w:rsidRPr="0032531C">
        <w:rPr>
          <w:b/>
          <w:sz w:val="22"/>
          <w:szCs w:val="22"/>
        </w:rPr>
        <w:t xml:space="preserve">         </w:t>
      </w:r>
    </w:p>
    <w:p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:rsidR="006D40BA" w:rsidRPr="0032531C" w:rsidRDefault="00272571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32531C">
        <w:rPr>
          <w:b w:val="0"/>
          <w:sz w:val="24"/>
          <w:u w:val="single"/>
          <w:lang w:val="ru-RU"/>
        </w:rPr>
        <w:t>от _</w:t>
      </w:r>
      <w:r w:rsidR="0032531C" w:rsidRPr="0032531C">
        <w:rPr>
          <w:b w:val="0"/>
          <w:sz w:val="24"/>
          <w:u w:val="single"/>
          <w:lang w:val="ru-RU"/>
        </w:rPr>
        <w:t>19.</w:t>
      </w:r>
      <w:r w:rsidRPr="0032531C">
        <w:rPr>
          <w:b w:val="0"/>
          <w:sz w:val="24"/>
          <w:u w:val="single"/>
          <w:lang w:val="ru-RU"/>
        </w:rPr>
        <w:t>03</w:t>
      </w:r>
      <w:r w:rsidR="006D40BA" w:rsidRPr="0032531C">
        <w:rPr>
          <w:b w:val="0"/>
          <w:sz w:val="24"/>
          <w:u w:val="single"/>
          <w:lang w:val="ru-RU"/>
        </w:rPr>
        <w:t>.202</w:t>
      </w:r>
      <w:r w:rsidRPr="0032531C">
        <w:rPr>
          <w:b w:val="0"/>
          <w:sz w:val="24"/>
          <w:u w:val="single"/>
          <w:lang w:val="ru-RU"/>
        </w:rPr>
        <w:t>6</w:t>
      </w:r>
      <w:r w:rsidR="006D40BA" w:rsidRPr="0032531C">
        <w:rPr>
          <w:b w:val="0"/>
          <w:sz w:val="24"/>
          <w:u w:val="single"/>
          <w:lang w:val="ru-RU"/>
        </w:rPr>
        <w:t xml:space="preserve"> г. № </w:t>
      </w:r>
      <w:r w:rsidR="0032531C" w:rsidRPr="0032531C">
        <w:rPr>
          <w:b w:val="0"/>
          <w:sz w:val="24"/>
          <w:u w:val="single"/>
          <w:lang w:val="en-US"/>
        </w:rPr>
        <w:t>XVII</w:t>
      </w:r>
      <w:r w:rsidR="0032531C" w:rsidRPr="0032531C">
        <w:rPr>
          <w:b w:val="0"/>
          <w:sz w:val="24"/>
          <w:u w:val="single"/>
          <w:lang w:val="ru-RU"/>
        </w:rPr>
        <w:t>-</w:t>
      </w:r>
      <w:r w:rsidR="0032531C" w:rsidRPr="0032531C">
        <w:rPr>
          <w:b w:val="0"/>
          <w:sz w:val="24"/>
          <w:u w:val="single"/>
          <w:lang w:val="en-US"/>
        </w:rPr>
        <w:t>V</w:t>
      </w:r>
      <w:r w:rsidR="0032531C" w:rsidRPr="0032531C">
        <w:rPr>
          <w:b w:val="0"/>
          <w:sz w:val="24"/>
          <w:u w:val="single"/>
          <w:lang w:val="ru-RU"/>
        </w:rPr>
        <w:t>-</w:t>
      </w:r>
      <w:r w:rsidR="006D40BA" w:rsidRPr="0032531C">
        <w:rPr>
          <w:b w:val="0"/>
          <w:sz w:val="24"/>
          <w:u w:val="single"/>
          <w:lang w:val="ru-RU"/>
        </w:rPr>
        <w:t xml:space="preserve"> </w:t>
      </w:r>
    </w:p>
    <w:p w:rsidR="006D40BA" w:rsidRDefault="006D40BA" w:rsidP="006D40BA">
      <w:pPr>
        <w:jc w:val="both"/>
      </w:pPr>
      <w:proofErr w:type="spellStart"/>
      <w:r>
        <w:t>пгт</w:t>
      </w:r>
      <w:proofErr w:type="spellEnd"/>
      <w:r w:rsidRPr="00CC7500">
        <w:t xml:space="preserve"> Калевала</w:t>
      </w:r>
    </w:p>
    <w:p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>
        <w:tc>
          <w:tcPr>
            <w:tcW w:w="3936" w:type="dxa"/>
            <w:shd w:val="clear" w:color="auto" w:fill="auto"/>
          </w:tcPr>
          <w:tbl>
            <w:tblPr>
              <w:tblpPr w:leftFromText="180" w:rightFromText="180" w:vertAnchor="text" w:horzAnchor="margin" w:tblpY="41"/>
              <w:tblW w:w="4358" w:type="dxa"/>
              <w:tblLayout w:type="fixed"/>
              <w:tblLook w:val="0000" w:firstRow="0" w:lastRow="0" w:firstColumn="0" w:lastColumn="0" w:noHBand="0" w:noVBand="0"/>
            </w:tblPr>
            <w:tblGrid>
              <w:gridCol w:w="4358"/>
            </w:tblGrid>
            <w:tr w:rsidR="00561140" w:rsidTr="0032531C">
              <w:trPr>
                <w:trHeight w:val="2081"/>
              </w:trPr>
              <w:tc>
                <w:tcPr>
                  <w:tcW w:w="4358" w:type="dxa"/>
                </w:tcPr>
                <w:p w:rsidR="00272571" w:rsidRPr="0032531C" w:rsidRDefault="00272571" w:rsidP="0027257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 w:colFirst="0" w:colLast="1"/>
                  <w:proofErr w:type="gramStart"/>
                  <w:r w:rsidRPr="0032531C">
                    <w:rPr>
                      <w:sz w:val="24"/>
                      <w:szCs w:val="24"/>
                    </w:rPr>
                    <w:t>О  внесении</w:t>
                  </w:r>
                  <w:proofErr w:type="gramEnd"/>
                  <w:r w:rsidRPr="0032531C">
                    <w:rPr>
                      <w:sz w:val="24"/>
                      <w:szCs w:val="24"/>
                    </w:rPr>
                    <w:t xml:space="preserve">  изменений  в  </w:t>
                  </w:r>
                  <w:r w:rsidR="00E11CF2" w:rsidRPr="0032531C">
                    <w:rPr>
                      <w:color w:val="000000"/>
                      <w:sz w:val="24"/>
                      <w:szCs w:val="24"/>
                    </w:rPr>
                    <w:t xml:space="preserve">решение Совета  Калевальского  муниципального  района </w:t>
                  </w:r>
                  <w:r w:rsidR="00E508F8" w:rsidRPr="0032531C"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E11CF2" w:rsidRPr="0032531C">
                    <w:rPr>
                      <w:color w:val="000000"/>
                      <w:sz w:val="24"/>
                      <w:szCs w:val="24"/>
                    </w:rPr>
                    <w:t xml:space="preserve"> 28.12.2020 г.  №XXI-IV-171 «Об </w:t>
                  </w:r>
                  <w:proofErr w:type="gramStart"/>
                  <w:r w:rsidR="00E11CF2" w:rsidRPr="0032531C">
                    <w:rPr>
                      <w:color w:val="000000"/>
                      <w:sz w:val="24"/>
                      <w:szCs w:val="24"/>
                    </w:rPr>
                    <w:t>утвержде</w:t>
                  </w:r>
                  <w:r w:rsidR="0032531C">
                    <w:rPr>
                      <w:color w:val="000000"/>
                      <w:sz w:val="24"/>
                      <w:szCs w:val="24"/>
                    </w:rPr>
                    <w:t>нии</w:t>
                  </w:r>
                  <w:r w:rsidR="00E11CF2" w:rsidRPr="0032531C">
                    <w:rPr>
                      <w:color w:val="000000"/>
                      <w:sz w:val="24"/>
                      <w:szCs w:val="24"/>
                    </w:rPr>
                    <w:t xml:space="preserve">  Стратегии</w:t>
                  </w:r>
                  <w:proofErr w:type="gramEnd"/>
                  <w:r w:rsidR="001B18A0" w:rsidRPr="0032531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32531C">
                    <w:rPr>
                      <w:color w:val="000000"/>
                      <w:sz w:val="24"/>
                      <w:szCs w:val="24"/>
                    </w:rPr>
                    <w:t>социально – экономического развития муниципального образования «Калевальский национальный район» на период  до 2030 года</w:t>
                  </w:r>
                  <w:r w:rsidR="001B18A0" w:rsidRPr="0032531C"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Pr="0032531C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  <w:p w:rsidR="00561140" w:rsidRDefault="00561140" w:rsidP="00561140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B039E" w:rsidRPr="009B039E" w:rsidRDefault="009B039E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bookmarkEnd w:id="0"/>
    </w:tbl>
    <w:p w:rsidR="00B62994" w:rsidRDefault="00B62994">
      <w:pPr>
        <w:rPr>
          <w:sz w:val="24"/>
        </w:rPr>
      </w:pPr>
    </w:p>
    <w:p w:rsidR="00B62994" w:rsidRDefault="00B62994">
      <w:pPr>
        <w:pStyle w:val="a4"/>
        <w:rPr>
          <w:szCs w:val="24"/>
        </w:rPr>
      </w:pPr>
      <w:r>
        <w:rPr>
          <w:sz w:val="18"/>
        </w:rPr>
        <w:t xml:space="preserve">             </w:t>
      </w:r>
      <w:proofErr w:type="gramStart"/>
      <w:r>
        <w:rPr>
          <w:szCs w:val="24"/>
        </w:rPr>
        <w:t>В  соответствии</w:t>
      </w:r>
      <w:proofErr w:type="gramEnd"/>
      <w:r>
        <w:rPr>
          <w:szCs w:val="24"/>
        </w:rPr>
        <w:t xml:space="preserve">  с  </w:t>
      </w:r>
      <w:r w:rsidR="00272571">
        <w:rPr>
          <w:szCs w:val="24"/>
        </w:rPr>
        <w:t xml:space="preserve">заявлением  индивидуального предпринимателя  </w:t>
      </w:r>
      <w:proofErr w:type="spellStart"/>
      <w:r w:rsidR="00272571">
        <w:rPr>
          <w:szCs w:val="24"/>
        </w:rPr>
        <w:t>Тимонен</w:t>
      </w:r>
      <w:proofErr w:type="spellEnd"/>
      <w:r w:rsidR="00272571">
        <w:rPr>
          <w:szCs w:val="24"/>
        </w:rPr>
        <w:t xml:space="preserve">  Андрея Анатольевича, поступившего в </w:t>
      </w:r>
      <w:r w:rsidR="0032531C">
        <w:rPr>
          <w:szCs w:val="24"/>
        </w:rPr>
        <w:t>а</w:t>
      </w:r>
      <w:r w:rsidR="00272571">
        <w:rPr>
          <w:szCs w:val="24"/>
        </w:rPr>
        <w:t xml:space="preserve">дминистрацию Калевальского муниципального района 04 февраля 2026 года </w:t>
      </w:r>
    </w:p>
    <w:p w:rsidR="00272571" w:rsidRDefault="00272571">
      <w:pPr>
        <w:pStyle w:val="a4"/>
      </w:pPr>
    </w:p>
    <w:p w:rsidR="00B62994" w:rsidRPr="00336376" w:rsidRDefault="00B62994">
      <w:pPr>
        <w:pStyle w:val="a4"/>
        <w:jc w:val="center"/>
        <w:rPr>
          <w:b/>
        </w:rPr>
      </w:pPr>
      <w:r w:rsidRPr="00336376">
        <w:rPr>
          <w:b/>
        </w:rPr>
        <w:t xml:space="preserve">Совет Калевальского муниципального </w:t>
      </w:r>
      <w:proofErr w:type="gramStart"/>
      <w:r w:rsidRPr="00336376">
        <w:rPr>
          <w:b/>
        </w:rPr>
        <w:t xml:space="preserve">района  </w:t>
      </w:r>
      <w:r w:rsidR="005D541B">
        <w:rPr>
          <w:b/>
        </w:rPr>
        <w:t>РЕШИЛ</w:t>
      </w:r>
      <w:proofErr w:type="gramEnd"/>
      <w:r w:rsidRPr="00336376">
        <w:rPr>
          <w:b/>
        </w:rPr>
        <w:t>:</w:t>
      </w:r>
    </w:p>
    <w:p w:rsidR="00C64393" w:rsidRDefault="009B039E" w:rsidP="00272571">
      <w:pPr>
        <w:jc w:val="both"/>
        <w:rPr>
          <w:sz w:val="24"/>
          <w:szCs w:val="24"/>
        </w:rPr>
      </w:pPr>
      <w:r>
        <w:t xml:space="preserve">  </w:t>
      </w:r>
    </w:p>
    <w:p w:rsidR="00272571" w:rsidRPr="00272571" w:rsidRDefault="00272571" w:rsidP="0027257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color w:val="000000"/>
          <w:sz w:val="24"/>
          <w:szCs w:val="24"/>
        </w:rPr>
      </w:pPr>
      <w:r w:rsidRPr="00272571">
        <w:rPr>
          <w:sz w:val="24"/>
          <w:szCs w:val="24"/>
        </w:rPr>
        <w:t xml:space="preserve">Внести в </w:t>
      </w:r>
      <w:r w:rsidR="001B18A0">
        <w:rPr>
          <w:color w:val="000000"/>
          <w:sz w:val="24"/>
          <w:szCs w:val="24"/>
        </w:rPr>
        <w:t xml:space="preserve">  решение</w:t>
      </w:r>
      <w:r w:rsidRPr="00272571">
        <w:rPr>
          <w:color w:val="000000"/>
          <w:sz w:val="24"/>
          <w:szCs w:val="24"/>
        </w:rPr>
        <w:t xml:space="preserve"> </w:t>
      </w:r>
      <w:proofErr w:type="gramStart"/>
      <w:r w:rsidRPr="00272571">
        <w:rPr>
          <w:color w:val="000000"/>
          <w:sz w:val="24"/>
          <w:szCs w:val="24"/>
        </w:rPr>
        <w:t>Совета  Калевальского</w:t>
      </w:r>
      <w:proofErr w:type="gramEnd"/>
      <w:r w:rsidRPr="00272571">
        <w:rPr>
          <w:color w:val="000000"/>
          <w:sz w:val="24"/>
          <w:szCs w:val="24"/>
        </w:rPr>
        <w:t xml:space="preserve">  муниципального  района  </w:t>
      </w:r>
      <w:r w:rsidR="00E508F8">
        <w:rPr>
          <w:color w:val="000000"/>
          <w:sz w:val="24"/>
          <w:szCs w:val="24"/>
        </w:rPr>
        <w:t xml:space="preserve">от </w:t>
      </w:r>
      <w:r w:rsidRPr="00272571">
        <w:rPr>
          <w:color w:val="000000"/>
          <w:sz w:val="24"/>
          <w:szCs w:val="24"/>
        </w:rPr>
        <w:t>28.12.2020 г.  №XXI-IV-171</w:t>
      </w:r>
      <w:r w:rsidR="001B18A0">
        <w:rPr>
          <w:color w:val="000000"/>
          <w:sz w:val="24"/>
          <w:szCs w:val="24"/>
        </w:rPr>
        <w:t xml:space="preserve"> «Об утверждении Стратегии</w:t>
      </w:r>
      <w:r w:rsidR="001B18A0" w:rsidRPr="00272571">
        <w:rPr>
          <w:color w:val="000000"/>
          <w:sz w:val="24"/>
          <w:szCs w:val="24"/>
        </w:rPr>
        <w:t xml:space="preserve"> социально –</w:t>
      </w:r>
      <w:r w:rsidR="001B18A0" w:rsidRPr="00272571">
        <w:rPr>
          <w:sz w:val="24"/>
          <w:szCs w:val="24"/>
        </w:rPr>
        <w:t xml:space="preserve"> </w:t>
      </w:r>
      <w:r w:rsidR="001B18A0" w:rsidRPr="00272571">
        <w:rPr>
          <w:color w:val="000000"/>
          <w:sz w:val="24"/>
          <w:szCs w:val="24"/>
        </w:rPr>
        <w:t xml:space="preserve">экономического развития муниципального образования Калевальский национальный район» </w:t>
      </w:r>
      <w:proofErr w:type="gramStart"/>
      <w:r w:rsidR="001B18A0" w:rsidRPr="00272571">
        <w:rPr>
          <w:color w:val="000000"/>
          <w:sz w:val="24"/>
          <w:szCs w:val="24"/>
        </w:rPr>
        <w:t>на  период</w:t>
      </w:r>
      <w:proofErr w:type="gramEnd"/>
      <w:r w:rsidR="001B18A0" w:rsidRPr="00272571">
        <w:rPr>
          <w:color w:val="000000"/>
          <w:sz w:val="24"/>
          <w:szCs w:val="24"/>
        </w:rPr>
        <w:t xml:space="preserve">  до 2030 года  (далее – Стратегия), </w:t>
      </w:r>
      <w:r w:rsidRPr="00272571">
        <w:rPr>
          <w:color w:val="000000"/>
          <w:sz w:val="24"/>
          <w:szCs w:val="24"/>
        </w:rPr>
        <w:t xml:space="preserve"> следующие  изменения:</w:t>
      </w:r>
    </w:p>
    <w:p w:rsidR="001B18A0" w:rsidRDefault="00E508F8" w:rsidP="00272571">
      <w:pPr>
        <w:tabs>
          <w:tab w:val="num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1.1.</w:t>
      </w:r>
      <w:r w:rsidR="00272571" w:rsidRPr="00272571">
        <w:rPr>
          <w:color w:val="000000"/>
          <w:sz w:val="24"/>
          <w:szCs w:val="24"/>
        </w:rPr>
        <w:t xml:space="preserve"> </w:t>
      </w:r>
      <w:r w:rsidR="007C1CAB">
        <w:rPr>
          <w:color w:val="000000"/>
          <w:sz w:val="24"/>
          <w:szCs w:val="24"/>
        </w:rPr>
        <w:t xml:space="preserve">пункт «Программные мероприятия» раздела 1.3. </w:t>
      </w:r>
      <w:r w:rsidR="001B18A0">
        <w:rPr>
          <w:color w:val="000000"/>
          <w:sz w:val="24"/>
          <w:szCs w:val="24"/>
        </w:rPr>
        <w:t>«</w:t>
      </w:r>
      <w:r w:rsidR="007C1CAB">
        <w:rPr>
          <w:color w:val="000000"/>
          <w:sz w:val="24"/>
          <w:szCs w:val="24"/>
        </w:rPr>
        <w:t>Стратегическая программа (СП-1.3) «</w:t>
      </w:r>
      <w:r w:rsidR="00C61F79">
        <w:rPr>
          <w:color w:val="000000"/>
          <w:sz w:val="24"/>
          <w:szCs w:val="24"/>
        </w:rPr>
        <w:t>Калевальский район – территория культуры и развития туризма»</w:t>
      </w:r>
      <w:r w:rsidR="001B18A0">
        <w:rPr>
          <w:color w:val="000000"/>
          <w:sz w:val="24"/>
          <w:szCs w:val="24"/>
        </w:rPr>
        <w:t xml:space="preserve"> тома 2 </w:t>
      </w:r>
      <w:r w:rsidR="00C61F79">
        <w:rPr>
          <w:color w:val="000000"/>
          <w:sz w:val="24"/>
          <w:szCs w:val="24"/>
        </w:rPr>
        <w:t xml:space="preserve">«План мероприятий по реализации </w:t>
      </w:r>
      <w:proofErr w:type="gramStart"/>
      <w:r w:rsidR="00C61F79">
        <w:rPr>
          <w:color w:val="000000"/>
          <w:sz w:val="24"/>
          <w:szCs w:val="24"/>
        </w:rPr>
        <w:t xml:space="preserve">стратегии» </w:t>
      </w:r>
      <w:r w:rsidR="007C1CAB">
        <w:rPr>
          <w:color w:val="000000"/>
          <w:sz w:val="24"/>
          <w:szCs w:val="24"/>
        </w:rPr>
        <w:t xml:space="preserve"> </w:t>
      </w:r>
      <w:r w:rsidR="00272571" w:rsidRPr="00272571">
        <w:rPr>
          <w:color w:val="000000"/>
          <w:sz w:val="24"/>
          <w:szCs w:val="24"/>
        </w:rPr>
        <w:t>дополнить</w:t>
      </w:r>
      <w:proofErr w:type="gramEnd"/>
      <w:r w:rsidR="00272571" w:rsidRPr="00272571">
        <w:rPr>
          <w:color w:val="000000"/>
          <w:sz w:val="24"/>
          <w:szCs w:val="24"/>
        </w:rPr>
        <w:t xml:space="preserve"> </w:t>
      </w:r>
      <w:r w:rsidR="001B18A0">
        <w:rPr>
          <w:color w:val="000000"/>
          <w:sz w:val="24"/>
          <w:szCs w:val="24"/>
        </w:rPr>
        <w:t>подпунктом следующего содержания:</w:t>
      </w:r>
    </w:p>
    <w:p w:rsidR="00C61F79" w:rsidRDefault="00C61F79" w:rsidP="00272571">
      <w:pPr>
        <w:tabs>
          <w:tab w:val="num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«-реализация инвестиционного проекта ИП </w:t>
      </w:r>
      <w:proofErr w:type="spellStart"/>
      <w:r>
        <w:rPr>
          <w:color w:val="000000"/>
          <w:sz w:val="24"/>
          <w:szCs w:val="24"/>
        </w:rPr>
        <w:t>Тимонен</w:t>
      </w:r>
      <w:proofErr w:type="spellEnd"/>
      <w:r>
        <w:rPr>
          <w:color w:val="000000"/>
          <w:sz w:val="24"/>
          <w:szCs w:val="24"/>
        </w:rPr>
        <w:t xml:space="preserve"> А.А. «Создание туристической базы отдыха «Ранчо» на период до 2030 года»;</w:t>
      </w:r>
    </w:p>
    <w:p w:rsidR="0045263E" w:rsidRDefault="00E508F8" w:rsidP="0045263E">
      <w:pPr>
        <w:tabs>
          <w:tab w:val="num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1.2. </w:t>
      </w:r>
      <w:r w:rsidR="00762DE3">
        <w:rPr>
          <w:color w:val="000000"/>
          <w:sz w:val="24"/>
          <w:szCs w:val="24"/>
        </w:rPr>
        <w:t xml:space="preserve">в </w:t>
      </w:r>
      <w:r w:rsidR="00762DE3" w:rsidRPr="000F3C80">
        <w:rPr>
          <w:sz w:val="24"/>
          <w:szCs w:val="24"/>
          <w:lang w:eastAsia="en-US"/>
        </w:rPr>
        <w:t xml:space="preserve">Приложение П-1. «Объемы и источники </w:t>
      </w:r>
      <w:proofErr w:type="gramStart"/>
      <w:r w:rsidR="00762DE3" w:rsidRPr="000F3C80">
        <w:rPr>
          <w:sz w:val="24"/>
          <w:szCs w:val="24"/>
          <w:lang w:eastAsia="en-US"/>
        </w:rPr>
        <w:t>финансирования  мероприятий</w:t>
      </w:r>
      <w:proofErr w:type="gramEnd"/>
      <w:r w:rsidR="00762DE3" w:rsidRPr="000F3C80">
        <w:rPr>
          <w:sz w:val="24"/>
          <w:szCs w:val="24"/>
          <w:lang w:eastAsia="en-US"/>
        </w:rPr>
        <w:t xml:space="preserve">,  выполняемых в рамках достижения стратегических целей муниципального образования </w:t>
      </w:r>
      <w:r w:rsidR="000F3C80" w:rsidRPr="000F3C80">
        <w:rPr>
          <w:sz w:val="24"/>
          <w:szCs w:val="24"/>
          <w:lang w:eastAsia="en-US"/>
        </w:rPr>
        <w:t>«Калевальский национальный район» Республики Карелия»</w:t>
      </w:r>
      <w:r w:rsidR="000F3C80">
        <w:rPr>
          <w:color w:val="000000"/>
          <w:sz w:val="24"/>
          <w:szCs w:val="24"/>
        </w:rPr>
        <w:t xml:space="preserve"> тома</w:t>
      </w:r>
      <w:r w:rsidR="00272571" w:rsidRPr="00272571">
        <w:rPr>
          <w:color w:val="000000"/>
          <w:sz w:val="24"/>
          <w:szCs w:val="24"/>
        </w:rPr>
        <w:t xml:space="preserve"> </w:t>
      </w:r>
      <w:r w:rsidR="00981A11">
        <w:rPr>
          <w:color w:val="000000"/>
          <w:sz w:val="24"/>
          <w:szCs w:val="24"/>
        </w:rPr>
        <w:t>4</w:t>
      </w:r>
      <w:r w:rsidR="00272571" w:rsidRPr="00272571">
        <w:rPr>
          <w:color w:val="000000"/>
          <w:sz w:val="24"/>
          <w:szCs w:val="24"/>
        </w:rPr>
        <w:t xml:space="preserve"> «Приложения к СЭР – Ресурсная  обеспеченность  мероприятий» </w:t>
      </w:r>
      <w:r w:rsidR="00981A11">
        <w:rPr>
          <w:color w:val="000000"/>
          <w:sz w:val="24"/>
          <w:szCs w:val="24"/>
        </w:rPr>
        <w:t>строку</w:t>
      </w:r>
      <w:r w:rsidR="00272571" w:rsidRPr="00272571">
        <w:rPr>
          <w:color w:val="000000"/>
          <w:sz w:val="24"/>
          <w:szCs w:val="24"/>
        </w:rPr>
        <w:t xml:space="preserve"> </w:t>
      </w:r>
      <w:r w:rsidR="000F3C80">
        <w:rPr>
          <w:color w:val="000000"/>
          <w:sz w:val="24"/>
          <w:szCs w:val="24"/>
        </w:rPr>
        <w:t>«Мероприятия М-1.3.2:»</w:t>
      </w:r>
      <w:r w:rsidR="00981A11">
        <w:rPr>
          <w:color w:val="000000"/>
          <w:sz w:val="24"/>
          <w:szCs w:val="24"/>
        </w:rPr>
        <w:t xml:space="preserve"> раздела 1.3. «Стратегическая программа (СП-1.3) «Калевальский район – территория культуры и развития туризма»  дополнить  строкой</w:t>
      </w:r>
      <w:r w:rsidR="000F3C80">
        <w:rPr>
          <w:color w:val="000000"/>
          <w:sz w:val="24"/>
          <w:szCs w:val="24"/>
        </w:rPr>
        <w:t xml:space="preserve"> 1.3.2.2.</w:t>
      </w:r>
      <w:r w:rsidR="0045263E">
        <w:rPr>
          <w:color w:val="000000"/>
          <w:sz w:val="24"/>
          <w:szCs w:val="24"/>
        </w:rPr>
        <w:t xml:space="preserve"> следующего содержания</w:t>
      </w:r>
      <w:r w:rsidR="0007724A">
        <w:rPr>
          <w:color w:val="000000"/>
          <w:sz w:val="24"/>
          <w:szCs w:val="24"/>
        </w:rPr>
        <w:t>:</w:t>
      </w:r>
      <w:r w:rsidR="000F3C80">
        <w:rPr>
          <w:color w:val="000000"/>
          <w:sz w:val="24"/>
          <w:szCs w:val="24"/>
        </w:rPr>
        <w:t xml:space="preserve"> </w:t>
      </w:r>
      <w:r w:rsidR="0045263E">
        <w:rPr>
          <w:color w:val="000000"/>
          <w:sz w:val="24"/>
          <w:szCs w:val="24"/>
        </w:rPr>
        <w:t xml:space="preserve"> </w:t>
      </w:r>
    </w:p>
    <w:p w:rsidR="0045263E" w:rsidRDefault="0045263E" w:rsidP="0045263E">
      <w:pPr>
        <w:rPr>
          <w:lang w:eastAsia="en-US"/>
        </w:rPr>
      </w:pPr>
    </w:p>
    <w:p w:rsidR="0032531C" w:rsidRPr="0029050D" w:rsidRDefault="0032531C" w:rsidP="0045263E">
      <w:pPr>
        <w:rPr>
          <w:lang w:eastAsia="en-US"/>
        </w:rPr>
      </w:pPr>
    </w:p>
    <w:p w:rsidR="0045263E" w:rsidRPr="0029050D" w:rsidRDefault="0045263E" w:rsidP="0045263E">
      <w:pPr>
        <w:rPr>
          <w:lang w:eastAsia="en-US"/>
        </w:rPr>
      </w:pPr>
    </w:p>
    <w:tbl>
      <w:tblPr>
        <w:tblW w:w="110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1615"/>
        <w:gridCol w:w="1301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45263E" w:rsidRPr="0029050D" w:rsidTr="00981A11">
        <w:tc>
          <w:tcPr>
            <w:tcW w:w="669" w:type="dxa"/>
            <w:vMerge w:val="restart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lastRenderedPageBreak/>
              <w:t>№</w:t>
            </w:r>
          </w:p>
        </w:tc>
        <w:tc>
          <w:tcPr>
            <w:tcW w:w="1615" w:type="dxa"/>
            <w:vMerge w:val="restart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Цели. Задачи. Мероприятия</w:t>
            </w:r>
          </w:p>
        </w:tc>
        <w:tc>
          <w:tcPr>
            <w:tcW w:w="1301" w:type="dxa"/>
            <w:vMerge w:val="restart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Источники</w:t>
            </w:r>
          </w:p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поступления средств</w:t>
            </w:r>
          </w:p>
        </w:tc>
        <w:tc>
          <w:tcPr>
            <w:tcW w:w="7490" w:type="dxa"/>
            <w:gridSpan w:val="10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Объемы финансирования, тыс. рублей</w:t>
            </w:r>
          </w:p>
        </w:tc>
      </w:tr>
      <w:tr w:rsidR="0045263E" w:rsidRPr="0029050D" w:rsidTr="00981A11">
        <w:tc>
          <w:tcPr>
            <w:tcW w:w="669" w:type="dxa"/>
            <w:vMerge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615" w:type="dxa"/>
            <w:vMerge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2021г.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2022г.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2023г.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2024г.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2025г.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2026г.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2027г.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2028г.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2029г.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2030г.</w:t>
            </w:r>
          </w:p>
        </w:tc>
      </w:tr>
      <w:tr w:rsidR="0045263E" w:rsidRPr="0029050D" w:rsidTr="00981A11">
        <w:tc>
          <w:tcPr>
            <w:tcW w:w="669" w:type="dxa"/>
            <w:shd w:val="clear" w:color="auto" w:fill="E7E6E6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СП-1.3</w:t>
            </w:r>
          </w:p>
        </w:tc>
        <w:tc>
          <w:tcPr>
            <w:tcW w:w="10406" w:type="dxa"/>
            <w:gridSpan w:val="12"/>
            <w:shd w:val="clear" w:color="auto" w:fill="E7E6E6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Калевальский муниципальный район – территория культуры и развития туризма</w:t>
            </w:r>
          </w:p>
        </w:tc>
      </w:tr>
      <w:tr w:rsidR="0045263E" w:rsidRPr="0029050D" w:rsidTr="00981A11">
        <w:tc>
          <w:tcPr>
            <w:tcW w:w="3585" w:type="dxa"/>
            <w:gridSpan w:val="3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2021г.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2022г.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2023г.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2024г.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2025г.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2026г.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2027г.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2028г.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2029г.</w:t>
            </w:r>
          </w:p>
        </w:tc>
        <w:tc>
          <w:tcPr>
            <w:tcW w:w="749" w:type="dxa"/>
            <w:shd w:val="clear" w:color="auto" w:fill="1F3864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2030г.</w:t>
            </w:r>
          </w:p>
        </w:tc>
      </w:tr>
      <w:tr w:rsidR="0045263E" w:rsidRPr="0029050D" w:rsidTr="00981A11">
        <w:tc>
          <w:tcPr>
            <w:tcW w:w="2284" w:type="dxa"/>
            <w:gridSpan w:val="2"/>
            <w:vMerge w:val="restart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Мероприятия М-1.3.2:</w:t>
            </w:r>
          </w:p>
          <w:p w:rsidR="0045263E" w:rsidRPr="0029050D" w:rsidRDefault="00981A11" w:rsidP="00981A1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1.3.2.2. </w:t>
            </w:r>
            <w:r w:rsidRPr="0007724A">
              <w:rPr>
                <w:color w:val="000000"/>
              </w:rPr>
              <w:t xml:space="preserve">Реализация инвестиционного проекта ИП </w:t>
            </w:r>
            <w:proofErr w:type="spellStart"/>
            <w:r w:rsidRPr="0007724A">
              <w:rPr>
                <w:color w:val="000000"/>
              </w:rPr>
              <w:t>Тимонен</w:t>
            </w:r>
            <w:proofErr w:type="spellEnd"/>
            <w:r w:rsidRPr="0007724A">
              <w:rPr>
                <w:color w:val="000000"/>
              </w:rPr>
              <w:t xml:space="preserve"> А.А. «Создание туристической базы отдыха «Ранчо» на период до 2030 года</w:t>
            </w:r>
          </w:p>
        </w:tc>
        <w:tc>
          <w:tcPr>
            <w:tcW w:w="1301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ФБ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РБ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proofErr w:type="spellStart"/>
            <w:r w:rsidRPr="0029050D">
              <w:rPr>
                <w:lang w:eastAsia="en-US"/>
              </w:rPr>
              <w:t>МБр</w:t>
            </w:r>
            <w:proofErr w:type="spellEnd"/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proofErr w:type="spellStart"/>
            <w:r w:rsidRPr="0029050D">
              <w:rPr>
                <w:lang w:eastAsia="en-US"/>
              </w:rPr>
              <w:t>МБп</w:t>
            </w:r>
            <w:proofErr w:type="spellEnd"/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ВИФ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БПДДС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D9E2F3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Всего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  <w:shd w:val="clear" w:color="auto" w:fill="auto"/>
          </w:tcPr>
          <w:p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</w:tr>
      <w:tr w:rsidR="0045263E" w:rsidRPr="0029050D" w:rsidTr="00981A11">
        <w:tc>
          <w:tcPr>
            <w:tcW w:w="2284" w:type="dxa"/>
            <w:gridSpan w:val="2"/>
            <w:vMerge/>
            <w:shd w:val="clear" w:color="auto" w:fill="auto"/>
          </w:tcPr>
          <w:p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8791" w:type="dxa"/>
            <w:gridSpan w:val="11"/>
            <w:shd w:val="clear" w:color="auto" w:fill="FFFFFF"/>
          </w:tcPr>
          <w:p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 xml:space="preserve">Комментарий: </w:t>
            </w:r>
          </w:p>
          <w:p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- п.1.3.2.2</w:t>
            </w:r>
            <w:r w:rsidR="0045263E" w:rsidRPr="0029050D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– </w:t>
            </w:r>
            <w:proofErr w:type="gramStart"/>
            <w:r>
              <w:rPr>
                <w:lang w:eastAsia="en-US"/>
              </w:rPr>
              <w:t>финансирование  за</w:t>
            </w:r>
            <w:proofErr w:type="gramEnd"/>
            <w:r>
              <w:rPr>
                <w:lang w:eastAsia="en-US"/>
              </w:rPr>
              <w:t xml:space="preserve"> счет собственных средств</w:t>
            </w:r>
          </w:p>
        </w:tc>
      </w:tr>
    </w:tbl>
    <w:p w:rsidR="0045263E" w:rsidRDefault="0045263E" w:rsidP="0045263E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:rsidR="0045263E" w:rsidRDefault="0045263E" w:rsidP="0045263E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:rsidR="00272571" w:rsidRPr="000F3C80" w:rsidRDefault="00272571" w:rsidP="000F3C80">
      <w:pPr>
        <w:rPr>
          <w:lang w:eastAsia="en-US"/>
        </w:rPr>
      </w:pPr>
    </w:p>
    <w:p w:rsidR="00272571" w:rsidRPr="00272571" w:rsidRDefault="00272571" w:rsidP="0045263E">
      <w:pPr>
        <w:numPr>
          <w:ilvl w:val="0"/>
          <w:numId w:val="6"/>
        </w:numPr>
        <w:ind w:left="0" w:firstLine="360"/>
        <w:jc w:val="both"/>
        <w:rPr>
          <w:sz w:val="24"/>
          <w:szCs w:val="24"/>
        </w:rPr>
      </w:pPr>
      <w:proofErr w:type="gramStart"/>
      <w:r w:rsidRPr="00272571">
        <w:rPr>
          <w:color w:val="000000"/>
          <w:sz w:val="24"/>
          <w:szCs w:val="24"/>
        </w:rPr>
        <w:t>Настоящее  решение</w:t>
      </w:r>
      <w:proofErr w:type="gramEnd"/>
      <w:r w:rsidRPr="00272571">
        <w:rPr>
          <w:color w:val="000000"/>
          <w:sz w:val="24"/>
          <w:szCs w:val="24"/>
        </w:rPr>
        <w:t xml:space="preserve">  подлежит официальному опубликованию  (обнародованию)  в  официальном  информационном  бюллетене  «Вестник  муниципального  образования  «Калевальский  национальный  район»  и  размещению  на  официальном  сайте  Калевальского  муниципального  района</w:t>
      </w:r>
      <w:r w:rsidRPr="00272571">
        <w:rPr>
          <w:sz w:val="24"/>
          <w:szCs w:val="24"/>
        </w:rPr>
        <w:t>.</w:t>
      </w:r>
    </w:p>
    <w:p w:rsidR="00272571" w:rsidRDefault="00272571" w:rsidP="00272571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</w:rPr>
      </w:pPr>
    </w:p>
    <w:p w:rsidR="00272571" w:rsidRDefault="00272571" w:rsidP="0027257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0F65EC" w:rsidRDefault="000F65EC">
      <w:pPr>
        <w:pStyle w:val="a4"/>
      </w:pPr>
    </w:p>
    <w:p w:rsidR="0084114A" w:rsidRDefault="0084114A">
      <w:pPr>
        <w:pStyle w:val="a4"/>
      </w:pPr>
    </w:p>
    <w:p w:rsidR="000F65EC" w:rsidRDefault="000F65EC">
      <w:pPr>
        <w:pStyle w:val="a4"/>
      </w:pPr>
      <w:r>
        <w:t>Председатель Совета Калевальского муниципального района,</w:t>
      </w:r>
    </w:p>
    <w:p w:rsidR="00B62994" w:rsidRDefault="00B62994">
      <w:pPr>
        <w:pStyle w:val="a4"/>
      </w:pPr>
      <w:r>
        <w:t>Глава Калевальского</w:t>
      </w:r>
      <w:r w:rsidR="000F65EC">
        <w:t xml:space="preserve">   </w:t>
      </w:r>
      <w:proofErr w:type="gramStart"/>
      <w:r>
        <w:t>муниципального  района</w:t>
      </w:r>
      <w:proofErr w:type="gramEnd"/>
      <w:r>
        <w:t xml:space="preserve">                        </w:t>
      </w:r>
      <w:r w:rsidR="00D9628D">
        <w:t xml:space="preserve">                       </w:t>
      </w:r>
      <w:r w:rsidR="000F65EC">
        <w:t xml:space="preserve">Л.В. </w:t>
      </w:r>
      <w:proofErr w:type="spellStart"/>
      <w:r w:rsidR="000F65EC">
        <w:t>Мостайкина</w:t>
      </w:r>
      <w:proofErr w:type="spellEnd"/>
      <w:r>
        <w:t xml:space="preserve">                                        </w:t>
      </w:r>
      <w:r w:rsidR="000F65EC">
        <w:t xml:space="preserve">                               </w:t>
      </w:r>
    </w:p>
    <w:p w:rsidR="0084114A" w:rsidRDefault="00B62994">
      <w:pPr>
        <w:pStyle w:val="a4"/>
      </w:pPr>
      <w:r>
        <w:t xml:space="preserve">  </w:t>
      </w:r>
    </w:p>
    <w:p w:rsidR="0084114A" w:rsidRDefault="0084114A">
      <w:pPr>
        <w:pStyle w:val="a4"/>
      </w:pPr>
    </w:p>
    <w:p w:rsidR="0084114A" w:rsidRDefault="0084114A">
      <w:pPr>
        <w:pStyle w:val="a4"/>
      </w:pPr>
    </w:p>
    <w:p w:rsidR="0084114A" w:rsidRDefault="0084114A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270A04" w:rsidRDefault="00270A04">
      <w:pPr>
        <w:pStyle w:val="a4"/>
      </w:pPr>
    </w:p>
    <w:p w:rsidR="0084114A" w:rsidRDefault="0084114A">
      <w:pPr>
        <w:pStyle w:val="a4"/>
      </w:pPr>
    </w:p>
    <w:p w:rsidR="00B62994" w:rsidRPr="0007724A" w:rsidRDefault="00B62994">
      <w:pPr>
        <w:pStyle w:val="a4"/>
      </w:pPr>
      <w:r w:rsidRPr="0027620B">
        <w:rPr>
          <w:sz w:val="20"/>
        </w:rPr>
        <w:t xml:space="preserve">Исп. </w:t>
      </w:r>
      <w:proofErr w:type="spellStart"/>
      <w:r w:rsidR="0011007D">
        <w:rPr>
          <w:sz w:val="20"/>
        </w:rPr>
        <w:t>Л.В.Харитонова</w:t>
      </w:r>
      <w:proofErr w:type="spellEnd"/>
      <w:r w:rsidRPr="0027620B">
        <w:rPr>
          <w:sz w:val="20"/>
        </w:rPr>
        <w:t>,</w:t>
      </w:r>
    </w:p>
    <w:p w:rsidR="00272571" w:rsidRPr="0007724A" w:rsidRDefault="00AE5823" w:rsidP="0007724A">
      <w:pPr>
        <w:jc w:val="both"/>
      </w:pPr>
      <w:r>
        <w:t>Рассылка</w:t>
      </w:r>
      <w:r w:rsidR="00B62994" w:rsidRPr="0027620B">
        <w:t xml:space="preserve">: в дело -  </w:t>
      </w:r>
      <w:r w:rsidR="0027620B" w:rsidRPr="0027620B">
        <w:t>1</w:t>
      </w:r>
      <w:r w:rsidR="00B62994" w:rsidRPr="0027620B">
        <w:t xml:space="preserve">, </w:t>
      </w:r>
      <w:r w:rsidR="0027620B" w:rsidRPr="0027620B">
        <w:t>ОПРТ-</w:t>
      </w:r>
      <w:proofErr w:type="gramStart"/>
      <w:r w:rsidR="0027620B" w:rsidRPr="0027620B">
        <w:t>1</w:t>
      </w:r>
      <w:r w:rsidR="00272571">
        <w:t xml:space="preserve">, </w:t>
      </w:r>
      <w:r w:rsidR="0007724A">
        <w:t xml:space="preserve"> Фин.упр.</w:t>
      </w:r>
      <w:proofErr w:type="gramEnd"/>
      <w:r w:rsidR="0007724A">
        <w:t>-1.</w:t>
      </w:r>
    </w:p>
    <w:p w:rsidR="00BB15A0" w:rsidRPr="003C2A81" w:rsidRDefault="00B62994" w:rsidP="003C2A81">
      <w:pPr>
        <w:rPr>
          <w:sz w:val="24"/>
        </w:rPr>
      </w:pPr>
      <w:r>
        <w:rPr>
          <w:sz w:val="24"/>
        </w:rPr>
        <w:t xml:space="preserve">          </w:t>
      </w:r>
      <w:r w:rsidR="003C2A81">
        <w:rPr>
          <w:sz w:val="24"/>
        </w:rPr>
        <w:t xml:space="preserve">                      </w:t>
      </w:r>
      <w:r w:rsidRPr="0027620B">
        <w:t xml:space="preserve">                                                                               </w:t>
      </w:r>
    </w:p>
    <w:p w:rsidR="0029050D" w:rsidRDefault="0029050D" w:rsidP="00824EF6">
      <w:pPr>
        <w:tabs>
          <w:tab w:val="left" w:pos="8370"/>
          <w:tab w:val="right" w:pos="9496"/>
        </w:tabs>
      </w:pPr>
    </w:p>
    <w:p w:rsidR="0029050D" w:rsidRDefault="0029050D" w:rsidP="00824EF6">
      <w:pPr>
        <w:tabs>
          <w:tab w:val="left" w:pos="8370"/>
          <w:tab w:val="right" w:pos="9496"/>
        </w:tabs>
      </w:pPr>
    </w:p>
    <w:p w:rsidR="0029050D" w:rsidRDefault="0029050D" w:rsidP="00824EF6">
      <w:pPr>
        <w:tabs>
          <w:tab w:val="left" w:pos="8370"/>
          <w:tab w:val="right" w:pos="9496"/>
        </w:tabs>
      </w:pPr>
    </w:p>
    <w:p w:rsidR="0029050D" w:rsidRDefault="0029050D" w:rsidP="00824EF6">
      <w:pPr>
        <w:tabs>
          <w:tab w:val="left" w:pos="8370"/>
          <w:tab w:val="right" w:pos="9496"/>
        </w:tabs>
      </w:pPr>
    </w:p>
    <w:p w:rsidR="00AE5823" w:rsidRDefault="00824EF6" w:rsidP="00E508F8">
      <w:pPr>
        <w:tabs>
          <w:tab w:val="left" w:pos="8370"/>
          <w:tab w:val="right" w:pos="9496"/>
        </w:tabs>
      </w:pPr>
      <w:r>
        <w:tab/>
      </w:r>
      <w:r w:rsidR="00B62994" w:rsidRPr="0027620B">
        <w:t xml:space="preserve">       </w:t>
      </w:r>
    </w:p>
    <w:sectPr w:rsidR="00AE5823" w:rsidSect="0045263E">
      <w:pgSz w:w="11906" w:h="16838"/>
      <w:pgMar w:top="709" w:right="1701" w:bottom="851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50FB6465"/>
    <w:multiLevelType w:val="hybridMultilevel"/>
    <w:tmpl w:val="9402AFAA"/>
    <w:lvl w:ilvl="0" w:tplc="C32E6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EA0"/>
    <w:rsid w:val="00071889"/>
    <w:rsid w:val="00071AF2"/>
    <w:rsid w:val="0007724A"/>
    <w:rsid w:val="000F0CFB"/>
    <w:rsid w:val="000F3C80"/>
    <w:rsid w:val="000F65EC"/>
    <w:rsid w:val="0011007D"/>
    <w:rsid w:val="0011507A"/>
    <w:rsid w:val="001B18A0"/>
    <w:rsid w:val="001D116D"/>
    <w:rsid w:val="001F162C"/>
    <w:rsid w:val="00270A04"/>
    <w:rsid w:val="00272571"/>
    <w:rsid w:val="0027620B"/>
    <w:rsid w:val="0029050D"/>
    <w:rsid w:val="002A499F"/>
    <w:rsid w:val="0032531C"/>
    <w:rsid w:val="00336376"/>
    <w:rsid w:val="0036102C"/>
    <w:rsid w:val="003648BD"/>
    <w:rsid w:val="003C2A81"/>
    <w:rsid w:val="003F474E"/>
    <w:rsid w:val="00434255"/>
    <w:rsid w:val="0045263E"/>
    <w:rsid w:val="00456B27"/>
    <w:rsid w:val="00520AC0"/>
    <w:rsid w:val="00561140"/>
    <w:rsid w:val="005D541B"/>
    <w:rsid w:val="005E145F"/>
    <w:rsid w:val="00613A5B"/>
    <w:rsid w:val="0064373A"/>
    <w:rsid w:val="006A1186"/>
    <w:rsid w:val="006D40BA"/>
    <w:rsid w:val="007456C0"/>
    <w:rsid w:val="00762DE3"/>
    <w:rsid w:val="007C1CAB"/>
    <w:rsid w:val="00824EF6"/>
    <w:rsid w:val="0084114A"/>
    <w:rsid w:val="00845063"/>
    <w:rsid w:val="008543DA"/>
    <w:rsid w:val="009546BF"/>
    <w:rsid w:val="00974D2A"/>
    <w:rsid w:val="00981A11"/>
    <w:rsid w:val="00994440"/>
    <w:rsid w:val="009947FD"/>
    <w:rsid w:val="009B039E"/>
    <w:rsid w:val="009D5A9E"/>
    <w:rsid w:val="009E5173"/>
    <w:rsid w:val="00A44BFD"/>
    <w:rsid w:val="00A5397C"/>
    <w:rsid w:val="00A91048"/>
    <w:rsid w:val="00AB45DF"/>
    <w:rsid w:val="00AE5823"/>
    <w:rsid w:val="00B01730"/>
    <w:rsid w:val="00B14E2C"/>
    <w:rsid w:val="00B17F91"/>
    <w:rsid w:val="00B20F5D"/>
    <w:rsid w:val="00B62994"/>
    <w:rsid w:val="00BB15A0"/>
    <w:rsid w:val="00BD7A72"/>
    <w:rsid w:val="00BE64B9"/>
    <w:rsid w:val="00C11F39"/>
    <w:rsid w:val="00C57023"/>
    <w:rsid w:val="00C61F79"/>
    <w:rsid w:val="00C64393"/>
    <w:rsid w:val="00C7037F"/>
    <w:rsid w:val="00C90A76"/>
    <w:rsid w:val="00C964A0"/>
    <w:rsid w:val="00CA7FB7"/>
    <w:rsid w:val="00CB224D"/>
    <w:rsid w:val="00CD1E7E"/>
    <w:rsid w:val="00CF3EA0"/>
    <w:rsid w:val="00D9628D"/>
    <w:rsid w:val="00DA52AD"/>
    <w:rsid w:val="00DC3068"/>
    <w:rsid w:val="00E11CF2"/>
    <w:rsid w:val="00E508F8"/>
    <w:rsid w:val="00E86566"/>
    <w:rsid w:val="00E9066D"/>
    <w:rsid w:val="00EA062C"/>
    <w:rsid w:val="00EC0223"/>
    <w:rsid w:val="00EC2BC5"/>
    <w:rsid w:val="00EE49E3"/>
    <w:rsid w:val="00F348D6"/>
    <w:rsid w:val="00F70753"/>
    <w:rsid w:val="00F77F03"/>
    <w:rsid w:val="00F8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1A3EBEF-F118-4711-9F47-CEE7DCE5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4342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434255"/>
    <w:rPr>
      <w:rFonts w:ascii="Segoe UI" w:hAnsi="Segoe UI" w:cs="Segoe UI"/>
      <w:sz w:val="18"/>
      <w:szCs w:val="18"/>
      <w:lang w:eastAsia="ar-SA"/>
    </w:rPr>
  </w:style>
  <w:style w:type="paragraph" w:customStyle="1" w:styleId="ConsPlusNormal">
    <w:name w:val="ConsPlusNormal"/>
    <w:rsid w:val="0027257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272571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2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comcorp</cp:lastModifiedBy>
  <cp:revision>3</cp:revision>
  <cp:lastPrinted>2026-03-03T06:37:00Z</cp:lastPrinted>
  <dcterms:created xsi:type="dcterms:W3CDTF">2026-03-12T12:05:00Z</dcterms:created>
  <dcterms:modified xsi:type="dcterms:W3CDTF">2026-03-13T07:51:00Z</dcterms:modified>
</cp:coreProperties>
</file>